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37F" w:rsidRDefault="0012337F" w:rsidP="0012337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Карта-схема</w:t>
      </w:r>
    </w:p>
    <w:p w:rsidR="0012337F" w:rsidRDefault="0012337F" w:rsidP="0012337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FB7ECB2" wp14:editId="7E004B91">
            <wp:simplePos x="0" y="0"/>
            <wp:positionH relativeFrom="column">
              <wp:posOffset>-34290</wp:posOffset>
            </wp:positionH>
            <wp:positionV relativeFrom="paragraph">
              <wp:posOffset>354965</wp:posOffset>
            </wp:positionV>
            <wp:extent cx="8382000" cy="398145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</w:rPr>
        <w:t>озеро Блуденское</w:t>
      </w:r>
      <w:r w:rsidR="00056078">
        <w:rPr>
          <w:rFonts w:ascii="Times New Roman" w:hAnsi="Times New Roman" w:cs="Times New Roman"/>
          <w:b/>
          <w:sz w:val="32"/>
          <w:szCs w:val="32"/>
        </w:rPr>
        <w:t>, Старорусский муниципальный район</w:t>
      </w:r>
      <w:bookmarkStart w:id="0" w:name="_GoBack"/>
      <w:bookmarkEnd w:id="0"/>
    </w:p>
    <w:tbl>
      <w:tblPr>
        <w:tblW w:w="147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552"/>
        <w:gridCol w:w="6095"/>
        <w:gridCol w:w="1134"/>
        <w:gridCol w:w="1843"/>
        <w:gridCol w:w="1276"/>
      </w:tblGrid>
      <w:tr w:rsidR="0012337F" w:rsidRPr="005124AA" w:rsidTr="00891D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Площадь, 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12337F" w:rsidRPr="005124AA" w:rsidRDefault="0012337F" w:rsidP="00891D10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12337F" w:rsidRPr="005124AA" w:rsidTr="00891D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12337F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озеро </w:t>
            </w:r>
            <w:r>
              <w:rPr>
                <w:rFonts w:ascii="Times New Roman" w:hAnsi="Times New Roman" w:cs="Times New Roman"/>
              </w:rPr>
              <w:t>Блуденское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90691D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Старорусский</w:t>
            </w:r>
          </w:p>
          <w:p w:rsidR="0012337F" w:rsidRPr="005124AA" w:rsidRDefault="0012337F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Вся акватория водного объекта.</w:t>
            </w:r>
          </w:p>
          <w:p w:rsidR="0012337F" w:rsidRPr="005124AA" w:rsidRDefault="0012337F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Территория суши не включена в границы рыболовного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81A99" w:rsidP="00891D10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промышленное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F" w:rsidRPr="005124AA" w:rsidRDefault="0012337F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озеро Ильмень</w:t>
            </w:r>
          </w:p>
        </w:tc>
      </w:tr>
    </w:tbl>
    <w:p w:rsidR="00AE264E" w:rsidRPr="0012337F" w:rsidRDefault="00AE264E" w:rsidP="0012337F">
      <w:pPr>
        <w:tabs>
          <w:tab w:val="left" w:pos="4305"/>
        </w:tabs>
      </w:pPr>
    </w:p>
    <w:sectPr w:rsidR="00AE264E" w:rsidRPr="0012337F" w:rsidSect="0012337F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4F3"/>
    <w:rsid w:val="00007FF0"/>
    <w:rsid w:val="00056078"/>
    <w:rsid w:val="0012337F"/>
    <w:rsid w:val="00181A99"/>
    <w:rsid w:val="0046602C"/>
    <w:rsid w:val="005A23FE"/>
    <w:rsid w:val="00735794"/>
    <w:rsid w:val="0090691D"/>
    <w:rsid w:val="009B44F3"/>
    <w:rsid w:val="00AE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8137E"/>
  <w15:docId w15:val="{68E5928F-37CB-4840-9D96-02F19BFC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4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2019-04-25T08:41:00Z</cp:lastPrinted>
  <dcterms:created xsi:type="dcterms:W3CDTF">2019-04-24T13:32:00Z</dcterms:created>
  <dcterms:modified xsi:type="dcterms:W3CDTF">2019-07-18T14:04:00Z</dcterms:modified>
</cp:coreProperties>
</file>