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4825" w:rsidRDefault="00324825" w:rsidP="00324825">
      <w:pPr>
        <w:pStyle w:val="1"/>
        <w:spacing w:before="0" w:line="240" w:lineRule="auto"/>
        <w:jc w:val="center"/>
        <w:rPr>
          <w:rFonts w:ascii="Arial" w:hAnsi="Arial" w:cs="Arial"/>
          <w:b w:val="0"/>
          <w:i/>
          <w:color w:val="000000" w:themeColor="text1"/>
        </w:rPr>
      </w:pPr>
      <w:proofErr w:type="spellStart"/>
      <w:r>
        <w:rPr>
          <w:rFonts w:ascii="Arial" w:hAnsi="Arial" w:cs="Arial"/>
          <w:i/>
          <w:color w:val="000000" w:themeColor="text1"/>
        </w:rPr>
        <w:t>Чудовский</w:t>
      </w:r>
      <w:proofErr w:type="spellEnd"/>
      <w:r>
        <w:rPr>
          <w:rFonts w:ascii="Arial" w:hAnsi="Arial" w:cs="Arial"/>
          <w:i/>
          <w:color w:val="000000" w:themeColor="text1"/>
        </w:rPr>
        <w:t xml:space="preserve"> район</w:t>
      </w:r>
    </w:p>
    <w:p w:rsidR="00324825" w:rsidRDefault="00324825" w:rsidP="00324825">
      <w:pPr>
        <w:spacing w:after="0" w:line="240" w:lineRule="auto"/>
      </w:pPr>
    </w:p>
    <w:p w:rsidR="00324825" w:rsidRDefault="00324825" w:rsidP="00324825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Чудовское</w:t>
      </w:r>
      <w:proofErr w:type="spell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 xml:space="preserve"> районное общество охотников и рыболовов</w:t>
      </w:r>
    </w:p>
    <w:p w:rsidR="00324825" w:rsidRDefault="00324825" w:rsidP="0032482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Чудовский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район</w:t>
      </w:r>
    </w:p>
    <w:p w:rsidR="00324825" w:rsidRDefault="00324825" w:rsidP="00324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>
        <w:rPr>
          <w:rFonts w:ascii="Times New Roman" w:eastAsia="Times New Roman" w:hAnsi="Times New Roman" w:cs="Times New Roman"/>
          <w:b/>
          <w:sz w:val="26"/>
          <w:szCs w:val="26"/>
          <w:u w:val="single"/>
        </w:rPr>
        <w:t>Северная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: от 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административной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границы с Ленинградской областью по правому берегу реки </w:t>
      </w:r>
      <w:proofErr w:type="spellStart"/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Равань</w:t>
      </w:r>
      <w:proofErr w:type="spellEnd"/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 вниз по течению до реки </w:t>
      </w:r>
      <w:proofErr w:type="spellStart"/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Тигода</w:t>
      </w:r>
      <w:proofErr w:type="spellEnd"/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, по правому берегу реки </w:t>
      </w:r>
      <w:proofErr w:type="spellStart"/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Тигода</w:t>
      </w:r>
      <w:proofErr w:type="spellEnd"/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 вниз по течению до реки </w:t>
      </w:r>
      <w:proofErr w:type="spellStart"/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Доброха</w:t>
      </w:r>
      <w:proofErr w:type="spellEnd"/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,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по левому берегу реки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Доброха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вверх по течению до д. Карловка,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от д. Карловка по северным границам кварталов 201, 211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Лезненского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 комитета лесного хозяйства и лесной промышленности</w:t>
      </w:r>
      <w:proofErr w:type="gramEnd"/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6"/>
          <w:szCs w:val="26"/>
        </w:rPr>
        <w:t xml:space="preserve">Новгородской области (далее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лесничества), северным границам кварталов 2, 3, 4, 5, 6, 7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 до южной границы квартала 113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Лезненского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лесничества, по южной границе квартала 113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Лезненского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 до железной дороги «Чудово – Волховстрой», от железной дороги «Чудово – Волховстрой» до юго-западного угла квартала 9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лесничества, от</w:t>
      </w:r>
      <w:proofErr w:type="gramEnd"/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6"/>
          <w:szCs w:val="26"/>
        </w:rPr>
        <w:t xml:space="preserve">юго-западного угла квартала 9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 по южным границам 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кварталов 9, 185, северным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границам кварталов 12, 13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 до реки 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Волхов (до устья реки Оскуя),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от реки Волхов по левому берегу реки Оскуя вверх по течению до реки Шарья, по левому берегу реки Шарья вверх по течению до реки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Ингорь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, по левому берегу</w:t>
      </w:r>
      <w:proofErr w:type="gramEnd"/>
      <w:r>
        <w:rPr>
          <w:rFonts w:ascii="Times New Roman" w:eastAsia="Times New Roman" w:hAnsi="Times New Roman" w:cs="Times New Roman"/>
          <w:sz w:val="26"/>
          <w:szCs w:val="26"/>
        </w:rPr>
        <w:t xml:space="preserve"> реки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Ингорь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вверх по течению до административной границы с Ленинградской областью;</w:t>
      </w:r>
    </w:p>
    <w:p w:rsidR="00324825" w:rsidRDefault="00324825" w:rsidP="0032482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>
        <w:rPr>
          <w:rFonts w:ascii="Times New Roman" w:eastAsia="Times New Roman" w:hAnsi="Times New Roman" w:cs="Times New Roman"/>
          <w:b/>
          <w:sz w:val="26"/>
          <w:szCs w:val="26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6"/>
          <w:szCs w:val="26"/>
        </w:rPr>
        <w:t xml:space="preserve">: от реки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Ингорь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по административной границе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с Ленинградской областью</w:t>
      </w:r>
      <w:r>
        <w:rPr>
          <w:rFonts w:ascii="Times New Roman" w:hAnsi="Times New Roman" w:cs="Times New Roman"/>
          <w:sz w:val="26"/>
          <w:szCs w:val="26"/>
        </w:rPr>
        <w:t xml:space="preserve"> до административной границы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Маловишерского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муниципального района;</w:t>
      </w:r>
    </w:p>
    <w:p w:rsidR="00324825" w:rsidRDefault="00324825" w:rsidP="0032482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u w:val="single"/>
        </w:rPr>
        <w:t>Южная</w:t>
      </w:r>
      <w:r>
        <w:rPr>
          <w:rFonts w:ascii="Times New Roman" w:eastAsia="Times New Roman" w:hAnsi="Times New Roman" w:cs="Times New Roman"/>
          <w:sz w:val="26"/>
          <w:szCs w:val="26"/>
        </w:rPr>
        <w:t>: от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административной границы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с Ленинградской областью по административной границе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Маловишерского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муниципального района</w:t>
      </w:r>
      <w:r>
        <w:rPr>
          <w:rFonts w:ascii="Times New Roman" w:hAnsi="Times New Roman" w:cs="Times New Roman"/>
          <w:sz w:val="26"/>
          <w:szCs w:val="26"/>
        </w:rPr>
        <w:t xml:space="preserve"> до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автодороги «Спасская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– Малая Вишера –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Любытино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– Боровичи», по автодороге «Спасская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– Малая Вишера –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Любытино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– Боровичи» через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дд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  <w:proofErr w:type="spellStart"/>
      <w:proofErr w:type="gramStart"/>
      <w:r>
        <w:rPr>
          <w:rFonts w:ascii="Times New Roman" w:eastAsia="Times New Roman" w:hAnsi="Times New Roman" w:cs="Times New Roman"/>
          <w:sz w:val="26"/>
          <w:szCs w:val="26"/>
        </w:rPr>
        <w:t>Вяжищи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, Селище до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д. Спасская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от д. Спасская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Полисть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по автодороге «Москва – Санкт-Петербург» до юго-восточного угла квартала 306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лесничества, от юго-восточного угла квартала 306 по южным границам кварталов 306, 122, 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121, 120, 119, 118, 117, 116,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115, 114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лесничества до правого берега реки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Кересть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;</w:t>
      </w:r>
      <w:proofErr w:type="gramEnd"/>
    </w:p>
    <w:p w:rsidR="00324825" w:rsidRDefault="00324825" w:rsidP="0032482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>
        <w:rPr>
          <w:rFonts w:ascii="Times New Roman" w:eastAsia="Times New Roman" w:hAnsi="Times New Roman" w:cs="Times New Roman"/>
          <w:b/>
          <w:sz w:val="26"/>
          <w:szCs w:val="26"/>
          <w:u w:val="single"/>
        </w:rPr>
        <w:t>Западная</w:t>
      </w:r>
      <w:proofErr w:type="gramEnd"/>
      <w:r>
        <w:rPr>
          <w:rFonts w:ascii="Times New Roman" w:eastAsia="Times New Roman" w:hAnsi="Times New Roman" w:cs="Times New Roman"/>
          <w:sz w:val="26"/>
          <w:szCs w:val="26"/>
        </w:rPr>
        <w:t xml:space="preserve">: от правого берега реки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Кересть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вниз по течению до административной границы с Ленинградской 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областью, по административной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границе с Ленинградской областью до правого берега реки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Равань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324825" w:rsidRDefault="00324825" w:rsidP="00324825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324825" w:rsidRDefault="00324825" w:rsidP="00324825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324825" w:rsidRDefault="00324825" w:rsidP="00324825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  <w:sectPr w:rsidR="00324825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324825" w:rsidRDefault="00324825" w:rsidP="0032482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eastAsia="ru-RU"/>
        </w:rPr>
        <w:t>Чудовское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районное общество охотников и рыболовов</w:t>
      </w:r>
    </w:p>
    <w:p w:rsidR="00324825" w:rsidRDefault="00324825" w:rsidP="0032482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324825" w:rsidRDefault="00324825" w:rsidP="0032482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86864BA" wp14:editId="07ED28FD">
            <wp:extent cx="8620125" cy="6157232"/>
            <wp:effectExtent l="19050" t="19050" r="28575" b="14968"/>
            <wp:docPr id="193" name="Рисунок 1" descr="Z:\Новгородская область\Охота\ГИС\1 Охотпользователи\!_Закрепленные\карты\1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_Закрепленные\карты\119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0125" cy="615723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825" w:rsidRDefault="00324825" w:rsidP="0032482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324825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</w:p>
    <w:p w:rsidR="00324825" w:rsidRDefault="00324825" w:rsidP="0032482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ООО «Садко»</w:t>
      </w:r>
    </w:p>
    <w:p w:rsidR="00324825" w:rsidRDefault="00324825" w:rsidP="00324825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>Чудовский</w:t>
      </w:r>
      <w:proofErr w:type="spellEnd"/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район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северо-западного угла квартала 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Лезненского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административной границе с Ленинградской областью до реки Волхов;</w:t>
      </w:r>
    </w:p>
    <w:p w:rsidR="00324825" w:rsidRDefault="00324825" w:rsidP="00324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административной границы с Ленинградской областью по левому берегу реки Волхов вверх по течению до северной границы квартала 13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лесничества;</w:t>
      </w:r>
    </w:p>
    <w:p w:rsidR="00324825" w:rsidRDefault="00324825" w:rsidP="00324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реки Волхов (устье реки Оскуя) по северным границам кварталов 13, 12, южным границам кварталов 185, 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железной дороги «Чудово – Волховстрой», от железной дороги «Чудово – Волховстрой» по южной границе квартала 113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Лезненского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северным границам кварталов 7, 6, 5, 4, 3, 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северным границам кварталов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211, 201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Лезненского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д. Карловка, от д. Карловка до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Доброха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по правому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Доброха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вниз по течению до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Тигода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по левому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Тигода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течению до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Равань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по левому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Равань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течению до административной границы с Ленинградской областью;</w:t>
      </w:r>
      <w:proofErr w:type="gramEnd"/>
    </w:p>
    <w:p w:rsidR="00324825" w:rsidRDefault="00324825" w:rsidP="00324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Равань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административной границе с Ленинградской областью до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северо-западного угла квартала 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Лезненского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лесничества.</w:t>
      </w: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324825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324825" w:rsidRDefault="00324825" w:rsidP="00324825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304A173A" wp14:editId="2569D115">
            <wp:simplePos x="0" y="0"/>
            <wp:positionH relativeFrom="margin">
              <wp:posOffset>559061</wp:posOffset>
            </wp:positionH>
            <wp:positionV relativeFrom="margin">
              <wp:posOffset>451448</wp:posOffset>
            </wp:positionV>
            <wp:extent cx="8283575" cy="5765800"/>
            <wp:effectExtent l="0" t="0" r="0" b="0"/>
            <wp:wrapSquare wrapText="bothSides"/>
            <wp:docPr id="201" name="Рисунок 201" descr="X:\05 - Отдел охотничьего хозяйства\03 - Кондратьева Ю.С\Новые карты\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X:\05 - Отдел охотничьего хозяйства\03 - Кондратьева Ю.С\Новые карты\14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3575" cy="576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«Садко»</w:t>
      </w:r>
    </w:p>
    <w:p w:rsidR="00324825" w:rsidRDefault="00324825" w:rsidP="0032482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324825">
          <w:pgSz w:w="16838" w:h="11906" w:orient="landscape"/>
          <w:pgMar w:top="568" w:right="1134" w:bottom="850" w:left="1134" w:header="708" w:footer="708" w:gutter="0"/>
          <w:cols w:space="708"/>
          <w:docGrid w:linePitch="360"/>
        </w:sectPr>
      </w:pPr>
    </w:p>
    <w:p w:rsidR="00324825" w:rsidRDefault="00324825" w:rsidP="0032482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НРООИР</w:t>
      </w:r>
    </w:p>
    <w:p w:rsidR="00324825" w:rsidRDefault="00324825" w:rsidP="00324825">
      <w:pPr>
        <w:shd w:val="clear" w:color="auto" w:fill="FFFFFF"/>
        <w:spacing w:after="0" w:line="226" w:lineRule="exact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Чудовский</w:t>
      </w:r>
      <w:proofErr w:type="spellEnd"/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район</w:t>
      </w:r>
    </w:p>
    <w:p w:rsidR="00324825" w:rsidRDefault="00324825" w:rsidP="003248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pacing w:val="-1"/>
          <w:sz w:val="28"/>
          <w:szCs w:val="28"/>
          <w:u w:val="single"/>
        </w:rPr>
        <w:t>Северная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: от д. Спасская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Полисть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автодороге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«Спасская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Малая Вишера 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Любытино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Боровичи»</w:t>
      </w:r>
      <w:r>
        <w:rPr>
          <w:rFonts w:ascii="Times New Roman" w:hAnsi="Times New Roman" w:cs="Times New Roman"/>
          <w:sz w:val="28"/>
          <w:szCs w:val="28"/>
        </w:rPr>
        <w:t xml:space="preserve"> до реки Волхов;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hAnsi="Times New Roman" w:cs="Times New Roman"/>
          <w:sz w:val="28"/>
          <w:szCs w:val="28"/>
        </w:rPr>
        <w:t xml:space="preserve">: от автодороги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«Спасская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Малая Вишера 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Любытино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Боровичи»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по фарватеру реки </w:t>
      </w:r>
      <w:r>
        <w:rPr>
          <w:rFonts w:ascii="Times New Roman" w:hAnsi="Times New Roman" w:cs="Times New Roman"/>
          <w:sz w:val="28"/>
          <w:szCs w:val="28"/>
        </w:rPr>
        <w:t xml:space="preserve">Волхов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вверх по течению </w:t>
      </w:r>
      <w:r>
        <w:rPr>
          <w:rFonts w:ascii="Times New Roman" w:hAnsi="Times New Roman" w:cs="Times New Roman"/>
          <w:sz w:val="28"/>
          <w:szCs w:val="28"/>
        </w:rPr>
        <w:t xml:space="preserve">до административной границы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 xml:space="preserve">муниципальным </w:t>
      </w:r>
      <w:r>
        <w:rPr>
          <w:rFonts w:ascii="Times New Roman" w:hAnsi="Times New Roman" w:cs="Times New Roman"/>
          <w:sz w:val="28"/>
          <w:szCs w:val="28"/>
        </w:rPr>
        <w:t>районом;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hAnsi="Times New Roman" w:cs="Times New Roman"/>
          <w:sz w:val="28"/>
          <w:szCs w:val="28"/>
        </w:rPr>
        <w:t xml:space="preserve">: от реки Волхов по административной границе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hAnsi="Times New Roman" w:cs="Times New Roman"/>
          <w:sz w:val="28"/>
          <w:szCs w:val="28"/>
        </w:rPr>
        <w:t xml:space="preserve"> районом до автодороги «Москва - Санкт-Петербург»;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pacing w:val="-1"/>
          <w:sz w:val="28"/>
          <w:szCs w:val="28"/>
          <w:u w:val="single"/>
        </w:rPr>
        <w:t>Западная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: от административной границы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районом </w:t>
      </w:r>
      <w:r>
        <w:rPr>
          <w:rFonts w:ascii="Times New Roman" w:hAnsi="Times New Roman" w:cs="Times New Roman"/>
          <w:sz w:val="28"/>
          <w:szCs w:val="28"/>
        </w:rPr>
        <w:t xml:space="preserve">по автодороге «Москва -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Санкт-Петербург» через д. Мостки до д. Спасская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24825" w:rsidRDefault="00324825" w:rsidP="00324825">
      <w:pPr>
        <w:spacing w:after="0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</w:p>
    <w:p w:rsidR="00324825" w:rsidRDefault="00324825" w:rsidP="00324825">
      <w:pPr>
        <w:spacing w:after="0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</w:p>
    <w:p w:rsidR="00324825" w:rsidRDefault="00324825" w:rsidP="00324825">
      <w:pPr>
        <w:spacing w:after="0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</w:p>
    <w:p w:rsidR="00324825" w:rsidRDefault="00324825" w:rsidP="00324825">
      <w:pPr>
        <w:spacing w:after="0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</w:p>
    <w:p w:rsidR="00324825" w:rsidRDefault="00324825" w:rsidP="00324825">
      <w:pPr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324825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</w:t>
      </w:r>
    </w:p>
    <w:p w:rsidR="00324825" w:rsidRDefault="00324825" w:rsidP="00324825">
      <w:pPr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НРООИР</w:t>
      </w:r>
    </w:p>
    <w:p w:rsidR="00324825" w:rsidRDefault="00324825" w:rsidP="00324825">
      <w:pPr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324825" w:rsidRDefault="00324825" w:rsidP="00324825">
      <w:pPr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786D144" wp14:editId="3A171836">
            <wp:extent cx="8278368" cy="5763768"/>
            <wp:effectExtent l="19050" t="19050" r="27432" b="27432"/>
            <wp:docPr id="195" name="Рисунок 0" descr="1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.t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78368" cy="57637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24825" w:rsidRDefault="00324825" w:rsidP="0032482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324825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</w:p>
    <w:p w:rsidR="00324825" w:rsidRDefault="00324825" w:rsidP="0032482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НП «Правобережное»</w:t>
      </w:r>
    </w:p>
    <w:p w:rsidR="00324825" w:rsidRDefault="00324825" w:rsidP="00324825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>Чудовский</w:t>
      </w:r>
      <w:proofErr w:type="spellEnd"/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район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реки Волхов по административной границе с Ленинградской областью до северо-восточного угла квартала 2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Оскуйского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лесничества;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северо-восточного угла квартала 2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Оскуйского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участкового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Чудовского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административной границе с Ленинградской областью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Ингорь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hAnsi="Times New Roman" w:cs="Times New Roman"/>
          <w:sz w:val="28"/>
          <w:szCs w:val="28"/>
        </w:rPr>
        <w:t xml:space="preserve">: от административной границы с Ленинградской областью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Ингорь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реки Шарья, по правому берегу реки Шарья вниз по течению до реки Оскуя, по правому берегу реки Оскуя вниз по течению до ее устья;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от устья реки Оскуя по правому берегу реки Волхов вниз по течению до административной границы с Ленинградской областью.</w:t>
      </w: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4825" w:rsidRDefault="00324825" w:rsidP="00324825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324825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324825" w:rsidRDefault="00324825" w:rsidP="00324825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НП «Правобережное»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308A8C9" wp14:editId="1E3FE058">
            <wp:extent cx="6638925" cy="6638925"/>
            <wp:effectExtent l="19050" t="19050" r="28575" b="28575"/>
            <wp:docPr id="196" name="Рисунок 2" descr="Z:\Новгородская область\Охота\ГИС\1 Охотпользователи\!_Закрепленные\карты\1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Новгородская область\Охота\ГИС\1 Охотпользователи\!_Закрепленные\карты\122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66389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825" w:rsidRDefault="00324825" w:rsidP="00324825">
      <w:pPr>
        <w:shd w:val="clear" w:color="auto" w:fill="FFFFFF"/>
        <w:spacing w:line="480" w:lineRule="auto"/>
        <w:rPr>
          <w:rFonts w:ascii="Times New Roman" w:hAnsi="Times New Roman" w:cs="Times New Roman"/>
          <w:b/>
          <w:sz w:val="24"/>
          <w:szCs w:val="24"/>
        </w:rPr>
        <w:sectPr w:rsidR="00324825"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</w:p>
    <w:p w:rsidR="00324825" w:rsidRDefault="00324825" w:rsidP="0032482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ООО «Береста»</w:t>
      </w:r>
    </w:p>
    <w:p w:rsidR="00324825" w:rsidRDefault="00324825" w:rsidP="00324825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>Чудовский</w:t>
      </w:r>
      <w:proofErr w:type="spellEnd"/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район</w:t>
      </w:r>
    </w:p>
    <w:p w:rsidR="00324825" w:rsidRDefault="00324825" w:rsidP="00324825">
      <w:pPr>
        <w:spacing w:after="160" w:line="259" w:lineRule="auto"/>
        <w:ind w:firstLine="851"/>
        <w:jc w:val="both"/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Северо-восточная – от устья р.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Трубица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по скоростной автомобильной дороге Москва – Санкт-Петербург (федеральной автомобильной дороге М-11) до административной границы с Новгородским муниципальным районом;</w:t>
      </w:r>
    </w:p>
    <w:p w:rsidR="00324825" w:rsidRDefault="00324825" w:rsidP="00324825">
      <w:pPr>
        <w:spacing w:after="160" w:line="259" w:lineRule="auto"/>
        <w:ind w:firstLine="851"/>
        <w:jc w:val="both"/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Юго-западная – от скоростной автомобильной дороги Москва – Санкт-Петербург (федеральной автомобильной дороги М-11) по административной границе с Новгородским муниципальным районом до р.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Кересть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;</w:t>
      </w:r>
    </w:p>
    <w:p w:rsidR="00324825" w:rsidRDefault="00324825" w:rsidP="00324825">
      <w:pPr>
        <w:spacing w:after="160" w:line="259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Западная</w:t>
      </w:r>
      <w:proofErr w:type="gram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– от административной границы с Новгородским муниципальным районом по среднему течению р.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Кересть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до устья р.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Трубица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.</w:t>
      </w:r>
    </w:p>
    <w:p w:rsidR="00324825" w:rsidRDefault="00324825" w:rsidP="00324825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bookmarkStart w:id="0" w:name="_GoBack"/>
      <w:bookmarkEnd w:id="0"/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Карта-схема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территории и границ охотничьего хозяйств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а ООО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«БЕРЕСТА»</w:t>
      </w:r>
    </w:p>
    <w:p w:rsidR="00324825" w:rsidRDefault="00324825" w:rsidP="0032482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38E41B9" wp14:editId="537C210F">
            <wp:extent cx="5867400" cy="4714875"/>
            <wp:effectExtent l="19050" t="19050" r="19050" b="28575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71487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324825" w:rsidRDefault="00324825" w:rsidP="00324825">
      <w:pPr>
        <w:pStyle w:val="1"/>
        <w:spacing w:before="0" w:line="240" w:lineRule="auto"/>
        <w:jc w:val="center"/>
        <w:rPr>
          <w:rFonts w:ascii="Arial" w:hAnsi="Arial" w:cs="Arial"/>
          <w:i/>
          <w:color w:val="000000" w:themeColor="text1"/>
        </w:rPr>
      </w:pPr>
    </w:p>
    <w:p w:rsidR="00324825" w:rsidRDefault="00324825" w:rsidP="00324825">
      <w:pPr>
        <w:pStyle w:val="1"/>
        <w:spacing w:before="0" w:line="240" w:lineRule="auto"/>
        <w:jc w:val="center"/>
        <w:rPr>
          <w:rFonts w:ascii="Arial" w:hAnsi="Arial" w:cs="Arial"/>
          <w:i/>
          <w:color w:val="000000" w:themeColor="text1"/>
        </w:rPr>
      </w:pPr>
    </w:p>
    <w:p w:rsidR="00324825" w:rsidRDefault="00324825" w:rsidP="00324825">
      <w:pPr>
        <w:pStyle w:val="1"/>
        <w:spacing w:before="0" w:line="240" w:lineRule="auto"/>
        <w:jc w:val="center"/>
        <w:rPr>
          <w:rFonts w:ascii="Arial" w:hAnsi="Arial" w:cs="Arial"/>
          <w:i/>
          <w:color w:val="000000" w:themeColor="text1"/>
        </w:rPr>
      </w:pPr>
    </w:p>
    <w:p w:rsidR="00324825" w:rsidRDefault="00324825" w:rsidP="00324825">
      <w:pPr>
        <w:pStyle w:val="1"/>
        <w:spacing w:before="0" w:line="240" w:lineRule="auto"/>
        <w:jc w:val="center"/>
        <w:rPr>
          <w:rFonts w:ascii="Arial" w:hAnsi="Arial" w:cs="Arial"/>
          <w:i/>
          <w:color w:val="000000" w:themeColor="text1"/>
        </w:rPr>
      </w:pPr>
    </w:p>
    <w:p w:rsidR="006357AD" w:rsidRPr="00324825" w:rsidRDefault="006357AD" w:rsidP="00324825"/>
    <w:sectPr w:rsidR="006357AD" w:rsidRPr="00324825" w:rsidSect="00E208D2">
      <w:pgSz w:w="11906" w:h="16838"/>
      <w:pgMar w:top="1134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altName w:val="Letter Gothic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7AD"/>
    <w:rsid w:val="00110163"/>
    <w:rsid w:val="001372BC"/>
    <w:rsid w:val="00324825"/>
    <w:rsid w:val="00436AB9"/>
    <w:rsid w:val="005E7156"/>
    <w:rsid w:val="00630915"/>
    <w:rsid w:val="006357AD"/>
    <w:rsid w:val="00796DDE"/>
    <w:rsid w:val="00870DAA"/>
    <w:rsid w:val="00A17125"/>
    <w:rsid w:val="00D16FB5"/>
    <w:rsid w:val="00D5110D"/>
    <w:rsid w:val="00DD5116"/>
    <w:rsid w:val="00E20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934</Words>
  <Characters>5324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2019-02-12T12:55:00Z</dcterms:created>
  <dcterms:modified xsi:type="dcterms:W3CDTF">2019-02-12T12:55:00Z</dcterms:modified>
</cp:coreProperties>
</file>